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4AE9F" w14:textId="37A50BD5" w:rsidR="007E42B7" w:rsidRDefault="00CB13E0" w:rsidP="007B7875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 w:rsidRPr="0015385E">
        <w:rPr>
          <w:rFonts w:ascii="Tahoma" w:hAnsi="Tahoma" w:cs="Tahoma"/>
          <w:b/>
          <w:bCs/>
          <w:color w:val="000000" w:themeColor="text1"/>
          <w:sz w:val="28"/>
          <w:szCs w:val="28"/>
        </w:rPr>
        <w:t>2do</w:t>
      </w:r>
      <w:r w:rsidR="00AE73F1" w:rsidRPr="0015385E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</w:t>
      </w:r>
      <w:r w:rsidR="00AE73F1" w:rsidRPr="002041DF">
        <w:rPr>
          <w:rFonts w:ascii="Tahoma" w:hAnsi="Tahoma" w:cs="Tahoma"/>
          <w:b/>
          <w:bCs/>
          <w:color w:val="000000" w:themeColor="text1"/>
          <w:sz w:val="28"/>
          <w:szCs w:val="28"/>
        </w:rPr>
        <w:t>GRADO</w:t>
      </w:r>
      <w:r w:rsidR="00AE73F1" w:rsidRPr="0015385E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</w:t>
      </w:r>
      <w:r w:rsidR="00D26A24" w:rsidRPr="0015385E">
        <w:rPr>
          <w:rFonts w:ascii="Tahoma" w:hAnsi="Tahoma" w:cs="Tahoma"/>
          <w:b/>
          <w:bCs/>
          <w:color w:val="000000" w:themeColor="text1"/>
          <w:sz w:val="28"/>
          <w:szCs w:val="28"/>
        </w:rPr>
        <w:t>–</w:t>
      </w:r>
      <w:r w:rsidR="00AE73F1" w:rsidRPr="0015385E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</w:t>
      </w:r>
      <w:r w:rsidR="009B55B8" w:rsidRPr="006D0D81">
        <w:rPr>
          <w:rFonts w:ascii="Tahoma" w:hAnsi="Tahoma" w:cs="Tahoma"/>
          <w:b/>
          <w:bCs/>
          <w:color w:val="000000" w:themeColor="text1"/>
          <w:sz w:val="28"/>
          <w:szCs w:val="28"/>
        </w:rPr>
        <w:t>SEPTIEMBRE</w:t>
      </w:r>
    </w:p>
    <w:p w14:paraId="7788FF73" w14:textId="77777777" w:rsidR="00B73441" w:rsidRPr="0015385E" w:rsidRDefault="00B73441" w:rsidP="007B7875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tbl>
      <w:tblPr>
        <w:tblStyle w:val="Tablaconcuadrcula"/>
        <w:tblW w:w="14116" w:type="dxa"/>
        <w:tblLook w:val="04A0" w:firstRow="1" w:lastRow="0" w:firstColumn="1" w:lastColumn="0" w:noHBand="0" w:noVBand="1"/>
      </w:tblPr>
      <w:tblGrid>
        <w:gridCol w:w="1191"/>
        <w:gridCol w:w="1700"/>
        <w:gridCol w:w="2268"/>
        <w:gridCol w:w="7143"/>
        <w:gridCol w:w="1814"/>
      </w:tblGrid>
      <w:tr w:rsidR="005F690C" w:rsidRPr="004F3DB1" w14:paraId="5A5D6BF6" w14:textId="77777777" w:rsidTr="007B7875">
        <w:tc>
          <w:tcPr>
            <w:tcW w:w="1191" w:type="dxa"/>
            <w:shd w:val="clear" w:color="auto" w:fill="B4C6E7" w:themeFill="accent1" w:themeFillTint="66"/>
            <w:vAlign w:val="center"/>
          </w:tcPr>
          <w:p w14:paraId="7F1C92FD" w14:textId="6211631C" w:rsidR="00BC6269" w:rsidRPr="004F3DB1" w:rsidRDefault="00BC6269" w:rsidP="007B7875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4F3DB1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Campo</w:t>
            </w:r>
          </w:p>
        </w:tc>
        <w:tc>
          <w:tcPr>
            <w:tcW w:w="1700" w:type="dxa"/>
            <w:shd w:val="clear" w:color="auto" w:fill="B4C6E7" w:themeFill="accent1" w:themeFillTint="66"/>
            <w:vAlign w:val="center"/>
          </w:tcPr>
          <w:p w14:paraId="063FF457" w14:textId="7734FBFA" w:rsidR="00BC6269" w:rsidRPr="004F3DB1" w:rsidRDefault="00BC6269" w:rsidP="007B7875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4F3DB1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Escenario</w:t>
            </w:r>
          </w:p>
        </w:tc>
        <w:tc>
          <w:tcPr>
            <w:tcW w:w="2268" w:type="dxa"/>
            <w:shd w:val="clear" w:color="auto" w:fill="B4C6E7" w:themeFill="accent1" w:themeFillTint="66"/>
            <w:vAlign w:val="center"/>
          </w:tcPr>
          <w:p w14:paraId="5E8D6DF8" w14:textId="46A07F06" w:rsidR="00BC6269" w:rsidRPr="004F3DB1" w:rsidRDefault="00BC6269" w:rsidP="007B7875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4F3DB1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Nombre del proyecto</w:t>
            </w:r>
          </w:p>
        </w:tc>
        <w:tc>
          <w:tcPr>
            <w:tcW w:w="7143" w:type="dxa"/>
            <w:shd w:val="clear" w:color="auto" w:fill="B4C6E7" w:themeFill="accent1" w:themeFillTint="66"/>
            <w:vAlign w:val="center"/>
          </w:tcPr>
          <w:p w14:paraId="72C09E0E" w14:textId="485B585E" w:rsidR="00BC6269" w:rsidRPr="004F3DB1" w:rsidRDefault="00BC6269" w:rsidP="007B7875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4F3DB1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Propósito / descripción</w:t>
            </w:r>
          </w:p>
        </w:tc>
        <w:tc>
          <w:tcPr>
            <w:tcW w:w="1814" w:type="dxa"/>
            <w:shd w:val="clear" w:color="auto" w:fill="B4C6E7" w:themeFill="accent1" w:themeFillTint="66"/>
            <w:vAlign w:val="center"/>
          </w:tcPr>
          <w:p w14:paraId="627C6C8E" w14:textId="2BFE53B6" w:rsidR="00BC6269" w:rsidRPr="004F3DB1" w:rsidRDefault="007B7875" w:rsidP="007B7875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4F3DB1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Ejes</w:t>
            </w:r>
          </w:p>
        </w:tc>
      </w:tr>
      <w:tr w:rsidR="00AB0C25" w:rsidRPr="004F3DB1" w14:paraId="1A5535ED" w14:textId="77777777" w:rsidTr="007B7875">
        <w:tc>
          <w:tcPr>
            <w:tcW w:w="1191" w:type="dxa"/>
            <w:shd w:val="clear" w:color="auto" w:fill="FFFFFF" w:themeFill="background1"/>
            <w:vAlign w:val="center"/>
          </w:tcPr>
          <w:p w14:paraId="6FF3660D" w14:textId="0C8E09EB" w:rsidR="00AB0C25" w:rsidRPr="004F3DB1" w:rsidRDefault="00AB0C25" w:rsidP="007B7875">
            <w:pPr>
              <w:jc w:val="center"/>
              <w:rPr>
                <w:rFonts w:ascii="Tahoma" w:hAnsi="Tahoma" w:cs="Tahoma"/>
                <w:noProof/>
                <w:color w:val="000000" w:themeColor="text1"/>
              </w:rPr>
            </w:pPr>
            <w:r w:rsidRPr="004F3DB1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01F383D" wp14:editId="1A60082B">
                  <wp:extent cx="440348" cy="432000"/>
                  <wp:effectExtent l="0" t="0" r="0" b="6350"/>
                  <wp:docPr id="392590767" name="Imagen 3925907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6359A701" w14:textId="77777777" w:rsidR="00AB0C25" w:rsidRPr="004F3DB1" w:rsidRDefault="00AB0C25" w:rsidP="007B7875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679EF71B" w14:textId="0168C98D" w:rsidR="00AB0C25" w:rsidRPr="004F3DB1" w:rsidRDefault="00AB0C25" w:rsidP="007B787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Páginas 10 a la 19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87AC6B6" w14:textId="61EC1711" w:rsidR="00AB0C25" w:rsidRPr="004F3DB1" w:rsidRDefault="00AB0C25" w:rsidP="007B7875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Conozcámonos mejor para hacer equipo</w:t>
            </w:r>
          </w:p>
        </w:tc>
        <w:tc>
          <w:tcPr>
            <w:tcW w:w="7143" w:type="dxa"/>
            <w:shd w:val="clear" w:color="auto" w:fill="FFFFFF" w:themeFill="background1"/>
            <w:vAlign w:val="center"/>
          </w:tcPr>
          <w:p w14:paraId="79261047" w14:textId="6C99E26B" w:rsidR="00AB0C25" w:rsidRPr="004F3DB1" w:rsidRDefault="00AB0C25" w:rsidP="007B7875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Presentarse y conocer a sus compañeras y compañeros para reconocer qué tienen en común y qué los hace diferentes. Para ello, cada uno elaborará un collage que compartirá con familiares y otras personas por medio de un periódico mural.</w:t>
            </w:r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444B5DAB" w14:textId="6690213C" w:rsidR="00AB0C25" w:rsidRPr="004F3DB1" w:rsidRDefault="00AB0C25" w:rsidP="007B7875">
            <w:pPr>
              <w:jc w:val="center"/>
              <w:rPr>
                <w:rFonts w:ascii="Tahoma" w:hAnsi="Tahoma" w:cs="Tahoma"/>
                <w:noProof/>
                <w:color w:val="000000" w:themeColor="text1"/>
                <w:sz w:val="24"/>
                <w:szCs w:val="24"/>
              </w:rPr>
            </w:pPr>
            <w:r w:rsidRPr="004F3DB1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4257F4DB" wp14:editId="35C579FC">
                  <wp:extent cx="281170" cy="288000"/>
                  <wp:effectExtent l="0" t="0" r="5080" b="0"/>
                  <wp:docPr id="139197159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53A9B4D7" wp14:editId="3C170447">
                  <wp:extent cx="285785" cy="288000"/>
                  <wp:effectExtent l="0" t="0" r="0" b="0"/>
                  <wp:docPr id="431691735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691735" name="Imagen 1" descr="Icon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70A03D70" wp14:editId="792314B6">
                  <wp:extent cx="288234" cy="288000"/>
                  <wp:effectExtent l="0" t="0" r="0" b="0"/>
                  <wp:docPr id="1034370247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370247" name="Imagen 1" descr="Icono&#10;&#10;Descripción generada automáticamente"/>
                          <pic:cNvPicPr/>
                        </pic:nvPicPr>
                        <pic:blipFill rotWithShape="1">
                          <a:blip r:embed="rId10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1CB4FE95" wp14:editId="181C6F9A">
                  <wp:extent cx="250012" cy="288000"/>
                  <wp:effectExtent l="0" t="0" r="0" b="0"/>
                  <wp:docPr id="738301561" name="Imagen 1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301561" name="Imagen 1" descr="Un dibujo de un perro&#10;&#10;Descripción generada automáticamente"/>
                          <pic:cNvPicPr/>
                        </pic:nvPicPr>
                        <pic:blipFill rotWithShape="1">
                          <a:blip r:embed="rId11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B01" w:rsidRPr="004F3DB1" w14:paraId="1C9D3323" w14:textId="77777777" w:rsidTr="007B7875">
        <w:tc>
          <w:tcPr>
            <w:tcW w:w="1191" w:type="dxa"/>
            <w:shd w:val="clear" w:color="auto" w:fill="FFFFFF" w:themeFill="background1"/>
            <w:vAlign w:val="center"/>
          </w:tcPr>
          <w:p w14:paraId="4A78308F" w14:textId="6BBC16B7" w:rsidR="00EF3B01" w:rsidRPr="004F3DB1" w:rsidRDefault="00EF3B01" w:rsidP="00EF3B01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4F3DB1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29C05059" wp14:editId="51D72ABE">
                  <wp:extent cx="440348" cy="432000"/>
                  <wp:effectExtent l="0" t="0" r="0" b="6350"/>
                  <wp:docPr id="2127166627" name="Imagen 2127166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468F8EA5" w14:textId="77777777" w:rsidR="00EF3B01" w:rsidRPr="004F3DB1" w:rsidRDefault="00EF3B01" w:rsidP="00EF3B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Comunitario.</w:t>
            </w:r>
          </w:p>
          <w:p w14:paraId="7FEBB7B6" w14:textId="0C601EB2" w:rsidR="00EF3B01" w:rsidRPr="004F3DB1" w:rsidRDefault="00EF3B01" w:rsidP="00EF3B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Páginas 44 a la 55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0F3B230" w14:textId="5E864277" w:rsidR="00EF3B01" w:rsidRPr="004F3DB1" w:rsidRDefault="00EF3B01" w:rsidP="00EF3B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F3DB1">
              <w:rPr>
                <w:rFonts w:ascii="Tahoma" w:hAnsi="Tahoma" w:cs="Tahoma"/>
                <w:kern w:val="0"/>
                <w:sz w:val="24"/>
                <w:szCs w:val="24"/>
              </w:rPr>
              <w:t>La fiesta de nuestra comunidad</w:t>
            </w:r>
          </w:p>
        </w:tc>
        <w:tc>
          <w:tcPr>
            <w:tcW w:w="7143" w:type="dxa"/>
            <w:shd w:val="clear" w:color="auto" w:fill="FFFFFF" w:themeFill="background1"/>
            <w:vAlign w:val="center"/>
          </w:tcPr>
          <w:p w14:paraId="700792A8" w14:textId="5FB0CB16" w:rsidR="00EF3B01" w:rsidRPr="004F3DB1" w:rsidRDefault="00EF3B01" w:rsidP="00EF3B01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Conocer más acerca de cómo se llevan a cabo las celebraciones en su comunidad. Para ello, realizar una entrevista a personas involucradas con el tema, recuperar información y elaborar un tríptico para distribuirlo a las personas del lugar donde viven.</w:t>
            </w:r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D923236" w14:textId="1C6BEE80" w:rsidR="00EF3B01" w:rsidRPr="004F3DB1" w:rsidRDefault="00EF3B01" w:rsidP="00EF3B01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4F3DB1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3A9605D" wp14:editId="43E2D502">
                  <wp:extent cx="281170" cy="288000"/>
                  <wp:effectExtent l="0" t="0" r="5080" b="0"/>
                  <wp:docPr id="94610901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70128610" wp14:editId="11AE19F0">
                  <wp:extent cx="288234" cy="288000"/>
                  <wp:effectExtent l="0" t="0" r="0" b="0"/>
                  <wp:docPr id="1906753540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370247" name="Imagen 1" descr="Icono&#10;&#10;Descripción generada automáticamente"/>
                          <pic:cNvPicPr/>
                        </pic:nvPicPr>
                        <pic:blipFill rotWithShape="1">
                          <a:blip r:embed="rId10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5F25C50E" wp14:editId="4705A51E">
                  <wp:extent cx="390233" cy="288000"/>
                  <wp:effectExtent l="0" t="0" r="0" b="0"/>
                  <wp:docPr id="1677119196" name="Imagen 1677119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3E9C537B" wp14:editId="0E3B5886">
                  <wp:extent cx="250012" cy="288000"/>
                  <wp:effectExtent l="0" t="0" r="0" b="0"/>
                  <wp:docPr id="269937137" name="Imagen 1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301561" name="Imagen 1" descr="Un dibujo de un perro&#10;&#10;Descripción generada automáticamente"/>
                          <pic:cNvPicPr/>
                        </pic:nvPicPr>
                        <pic:blipFill rotWithShape="1">
                          <a:blip r:embed="rId11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B01" w:rsidRPr="004F3DB1" w14:paraId="6E20030A" w14:textId="77777777" w:rsidTr="007B7875">
        <w:tc>
          <w:tcPr>
            <w:tcW w:w="1191" w:type="dxa"/>
            <w:shd w:val="clear" w:color="auto" w:fill="FFFFFF" w:themeFill="background1"/>
            <w:vAlign w:val="center"/>
          </w:tcPr>
          <w:p w14:paraId="2C0D2542" w14:textId="4333F011" w:rsidR="00EF3B01" w:rsidRPr="004F3DB1" w:rsidRDefault="00EF3B01" w:rsidP="00EF3B01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3A8DA454" wp14:editId="66E5F06C">
                  <wp:extent cx="444256" cy="432000"/>
                  <wp:effectExtent l="0" t="0" r="0" b="6350"/>
                  <wp:docPr id="1411602939" name="Imagen 1411602939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201284" name="Imagen 695201284" descr="Icono&#10;&#10;Descripción generada automáticamente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25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1E454B22" w14:textId="77777777" w:rsidR="00EF3B01" w:rsidRPr="004F3DB1" w:rsidRDefault="00EF3B01" w:rsidP="00EF3B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0F5B1E1C" w14:textId="63602068" w:rsidR="00EF3B01" w:rsidRPr="004F3DB1" w:rsidRDefault="00EF3B01" w:rsidP="00EF3B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Páginas 108 a la 117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59ED670" w14:textId="79C81370" w:rsidR="00EF3B01" w:rsidRPr="004F3DB1" w:rsidRDefault="00EF3B01" w:rsidP="00EF3B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Los sentidos de mi cuerpo</w:t>
            </w:r>
          </w:p>
        </w:tc>
        <w:tc>
          <w:tcPr>
            <w:tcW w:w="7143" w:type="dxa"/>
            <w:shd w:val="clear" w:color="auto" w:fill="FFFFFF" w:themeFill="background1"/>
            <w:vAlign w:val="center"/>
          </w:tcPr>
          <w:p w14:paraId="29955E5B" w14:textId="0B9EB1D7" w:rsidR="00EF3B01" w:rsidRPr="004F3DB1" w:rsidRDefault="00EF3B01" w:rsidP="00EF3B01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3DB1">
              <w:rPr>
                <w:rFonts w:ascii="Tahoma" w:hAnsi="Tahoma" w:cs="Tahoma"/>
                <w:kern w:val="0"/>
                <w:sz w:val="24"/>
                <w:szCs w:val="24"/>
              </w:rPr>
              <w:t>Realizar un Sensorama escolar, el cual permitirá experimentar con objetos y alimentos y así identificar cómo, a partir de los órganos, funcionan los sentidos del cuerpo.</w:t>
            </w:r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2519077" w14:textId="62194C36" w:rsidR="00EF3B01" w:rsidRPr="004F3DB1" w:rsidRDefault="00EF3B01" w:rsidP="00EF3B01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7F8D9BEA" wp14:editId="76A35A36">
                  <wp:extent cx="285785" cy="288000"/>
                  <wp:effectExtent l="0" t="0" r="0" b="0"/>
                  <wp:docPr id="464195832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691735" name="Imagen 1" descr="Icon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73C8D3B5" wp14:editId="7A6EBDF6">
                  <wp:extent cx="288155" cy="288000"/>
                  <wp:effectExtent l="0" t="0" r="0" b="0"/>
                  <wp:docPr id="1097279841" name="Imagen 1097279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057A8646" wp14:editId="487DE14E">
                  <wp:extent cx="250012" cy="288000"/>
                  <wp:effectExtent l="0" t="0" r="0" b="0"/>
                  <wp:docPr id="1874865117" name="Imagen 1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301561" name="Imagen 1" descr="Un dibujo de un perro&#10;&#10;Descripción generada automáticamente"/>
                          <pic:cNvPicPr/>
                        </pic:nvPicPr>
                        <pic:blipFill rotWithShape="1">
                          <a:blip r:embed="rId11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B01" w:rsidRPr="004F3DB1" w14:paraId="2F688597" w14:textId="77777777" w:rsidTr="007B7875">
        <w:tc>
          <w:tcPr>
            <w:tcW w:w="1191" w:type="dxa"/>
            <w:shd w:val="clear" w:color="auto" w:fill="FFFFFF" w:themeFill="background1"/>
            <w:vAlign w:val="center"/>
          </w:tcPr>
          <w:p w14:paraId="3485CFD8" w14:textId="24B98672" w:rsidR="00EF3B01" w:rsidRPr="004F3DB1" w:rsidRDefault="00EF3B01" w:rsidP="00EF3B0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7C677AC8" wp14:editId="44A55C03">
                  <wp:extent cx="447104" cy="432000"/>
                  <wp:effectExtent l="0" t="0" r="0" b="6350"/>
                  <wp:docPr id="474450086" name="Imagen 47445008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0958280" name="Imagen 800958280" descr="Icono&#10;&#10;Descripción generada automáticamente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7440BC5A" w14:textId="77777777" w:rsidR="00EF3B01" w:rsidRPr="004F3DB1" w:rsidRDefault="00EF3B01" w:rsidP="00EF3B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0C8359EE" w14:textId="7286B856" w:rsidR="00EF3B01" w:rsidRPr="004F3DB1" w:rsidRDefault="00EF3B01" w:rsidP="00EF3B0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Páginas 200 a la 205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61DA560" w14:textId="393DD7B8" w:rsidR="00EF3B01" w:rsidRPr="004F3DB1" w:rsidRDefault="00EF3B01" w:rsidP="00EF3B01">
            <w:pPr>
              <w:jc w:val="center"/>
              <w:rPr>
                <w:rFonts w:ascii="Tahoma" w:hAnsi="Tahoma" w:cs="Tahoma"/>
                <w:color w:val="000000" w:themeColor="text1"/>
                <w:kern w:val="0"/>
                <w:sz w:val="24"/>
                <w:szCs w:val="24"/>
              </w:rPr>
            </w:pPr>
            <w:r w:rsidRPr="004F3DB1">
              <w:rPr>
                <w:rFonts w:ascii="Tahoma" w:hAnsi="Tahoma" w:cs="Tahoma"/>
                <w:kern w:val="0"/>
                <w:sz w:val="24"/>
                <w:szCs w:val="24"/>
              </w:rPr>
              <w:t>Convivencia armónica en el aula</w:t>
            </w:r>
          </w:p>
        </w:tc>
        <w:tc>
          <w:tcPr>
            <w:tcW w:w="7143" w:type="dxa"/>
            <w:shd w:val="clear" w:color="auto" w:fill="FFFFFF" w:themeFill="background1"/>
            <w:vAlign w:val="center"/>
          </w:tcPr>
          <w:p w14:paraId="5A5E2A44" w14:textId="72D06D70" w:rsidR="00EF3B01" w:rsidRPr="004F3DB1" w:rsidRDefault="00EF3B01" w:rsidP="00EF3B01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Identificar la importancia de llegar a acuerdos para el logro de una convivencia armónica en su comunidad de aula.</w:t>
            </w:r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9885D19" w14:textId="626ECCFF" w:rsidR="00EF3B01" w:rsidRPr="004F3DB1" w:rsidRDefault="00EF3B01" w:rsidP="00EF3B0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4F3DB1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1B63A56" wp14:editId="76E8EF39">
                  <wp:extent cx="281170" cy="288000"/>
                  <wp:effectExtent l="0" t="0" r="5080" b="0"/>
                  <wp:docPr id="18452951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1E6AAEDD" wp14:editId="7DC30B5B">
                  <wp:extent cx="285785" cy="288000"/>
                  <wp:effectExtent l="0" t="0" r="0" b="0"/>
                  <wp:docPr id="2009457026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691735" name="Imagen 1" descr="Icon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4FBB4E58" wp14:editId="5FB95B89">
                  <wp:extent cx="288234" cy="288000"/>
                  <wp:effectExtent l="0" t="0" r="0" b="0"/>
                  <wp:docPr id="1165834663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370247" name="Imagen 1" descr="Icono&#10;&#10;Descripción generada automáticamente"/>
                          <pic:cNvPicPr/>
                        </pic:nvPicPr>
                        <pic:blipFill rotWithShape="1">
                          <a:blip r:embed="rId10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B01" w:rsidRPr="004F3DB1" w14:paraId="71910D66" w14:textId="77777777" w:rsidTr="007B7875">
        <w:tc>
          <w:tcPr>
            <w:tcW w:w="1191" w:type="dxa"/>
            <w:shd w:val="clear" w:color="auto" w:fill="FFFFFF" w:themeFill="background1"/>
            <w:vAlign w:val="center"/>
          </w:tcPr>
          <w:p w14:paraId="25A29EF1" w14:textId="42AA766B" w:rsidR="00EF3B01" w:rsidRPr="004F3DB1" w:rsidRDefault="00EF3B01" w:rsidP="00EF3B01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208DC941" wp14:editId="7A6E890B">
                  <wp:extent cx="447104" cy="432000"/>
                  <wp:effectExtent l="0" t="0" r="0" b="6350"/>
                  <wp:docPr id="1020277488" name="Imagen 102027748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0958280" name="Imagen 800958280" descr="Icono&#10;&#10;Descripción generada automáticamente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7D8C614E" w14:textId="77777777" w:rsidR="00EF3B01" w:rsidRPr="004F3DB1" w:rsidRDefault="00EF3B01" w:rsidP="00EF3B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6AB849E8" w14:textId="0D7DE659" w:rsidR="00EF3B01" w:rsidRPr="004F3DB1" w:rsidRDefault="00EF3B01" w:rsidP="00EF3B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Páginas 152 a la 165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AF838A0" w14:textId="31FAA54C" w:rsidR="00EF3B01" w:rsidRPr="004F3DB1" w:rsidRDefault="00EF3B01" w:rsidP="00EF3B01">
            <w:pPr>
              <w:jc w:val="center"/>
              <w:rPr>
                <w:rFonts w:ascii="Tahoma" w:hAnsi="Tahoma" w:cs="Tahoma"/>
                <w:kern w:val="0"/>
                <w:sz w:val="24"/>
                <w:szCs w:val="24"/>
              </w:rPr>
            </w:pPr>
            <w:r w:rsidRPr="004F3DB1">
              <w:rPr>
                <w:rFonts w:ascii="Tahoma" w:hAnsi="Tahoma" w:cs="Tahoma"/>
                <w:kern w:val="0"/>
                <w:sz w:val="24"/>
                <w:szCs w:val="24"/>
              </w:rPr>
              <w:t>¡</w:t>
            </w:r>
            <w:proofErr w:type="gramStart"/>
            <w:r w:rsidRPr="004F3DB1">
              <w:rPr>
                <w:rFonts w:ascii="Tahoma" w:hAnsi="Tahoma" w:cs="Tahoma"/>
                <w:kern w:val="0"/>
                <w:sz w:val="24"/>
                <w:szCs w:val="24"/>
              </w:rPr>
              <w:t>Decir</w:t>
            </w:r>
            <w:proofErr w:type="gramEnd"/>
            <w:r w:rsidRPr="004F3DB1">
              <w:rPr>
                <w:rFonts w:ascii="Tahoma" w:hAnsi="Tahoma" w:cs="Tahoma"/>
                <w:kern w:val="0"/>
                <w:sz w:val="24"/>
                <w:szCs w:val="24"/>
              </w:rPr>
              <w:t xml:space="preserve"> sí a mi derecho!</w:t>
            </w:r>
          </w:p>
        </w:tc>
        <w:tc>
          <w:tcPr>
            <w:tcW w:w="7143" w:type="dxa"/>
            <w:shd w:val="clear" w:color="auto" w:fill="FFFFFF" w:themeFill="background1"/>
            <w:vAlign w:val="center"/>
          </w:tcPr>
          <w:p w14:paraId="5FA128D1" w14:textId="77A41A97" w:rsidR="00EF3B01" w:rsidRPr="004F3DB1" w:rsidRDefault="00EF3B01" w:rsidP="00EF3B01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Reconocer el significado de los límites corporales para prevenir situaciones que los pongan en riesgo o peligro y afecten su derecho a una vida libre de violencia o maltrato.</w:t>
            </w:r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44A7B9D6" w14:textId="6D9D05B8" w:rsidR="00EF3B01" w:rsidRPr="004F3DB1" w:rsidRDefault="00EF3B01" w:rsidP="00EF3B01">
            <w:pPr>
              <w:jc w:val="center"/>
              <w:rPr>
                <w:rFonts w:ascii="Tahoma" w:hAnsi="Tahoma" w:cs="Tahoma"/>
                <w:noProof/>
                <w:sz w:val="24"/>
                <w:szCs w:val="24"/>
              </w:rPr>
            </w:pP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3BF14F37" wp14:editId="3378D60F">
                  <wp:extent cx="285785" cy="288000"/>
                  <wp:effectExtent l="0" t="0" r="0" b="0"/>
                  <wp:docPr id="1433334645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691735" name="Imagen 1" descr="Icono&#10;&#10;Descripción generada automáticamente"/>
                          <pic:cNvPicPr/>
                        </pic:nvPicPr>
                        <pic:blipFill rotWithShape="1">
                          <a:blip r:embed="rId9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3DB8D890" wp14:editId="7758E15A">
                  <wp:extent cx="288234" cy="288000"/>
                  <wp:effectExtent l="0" t="0" r="0" b="0"/>
                  <wp:docPr id="1401643492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370247" name="Imagen 1" descr="Icono&#10;&#10;Descripción generada automáticamente"/>
                          <pic:cNvPicPr/>
                        </pic:nvPicPr>
                        <pic:blipFill rotWithShape="1">
                          <a:blip r:embed="rId10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27CA401E" wp14:editId="150A93A5">
                  <wp:extent cx="290324" cy="288000"/>
                  <wp:effectExtent l="0" t="0" r="0" b="0"/>
                  <wp:docPr id="225405168" name="Imagen 22540516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4720691" name="Imagen 1304720691" descr="Icono&#10;&#10;Descripción generada automáticamente"/>
                          <pic:cNvPicPr/>
                        </pic:nvPicPr>
                        <pic:blipFill rotWithShape="1">
                          <a:blip r:embed="rId16"/>
                          <a:srcRect t="1588"/>
                          <a:stretch/>
                        </pic:blipFill>
                        <pic:spPr bwMode="auto">
                          <a:xfrm>
                            <a:off x="0" y="0"/>
                            <a:ext cx="29032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51CEE520" wp14:editId="0938E1B5">
                  <wp:extent cx="288155" cy="288000"/>
                  <wp:effectExtent l="0" t="0" r="0" b="0"/>
                  <wp:docPr id="2028360732" name="Imagen 2028360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66379180" wp14:editId="7CD5D6E7">
                  <wp:extent cx="390233" cy="288000"/>
                  <wp:effectExtent l="0" t="0" r="0" b="0"/>
                  <wp:docPr id="1254682600" name="Imagen 1254682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3B01" w:rsidRPr="004F3DB1" w14:paraId="2FF49877" w14:textId="77777777" w:rsidTr="007B7875">
        <w:tc>
          <w:tcPr>
            <w:tcW w:w="1191" w:type="dxa"/>
            <w:shd w:val="clear" w:color="auto" w:fill="FFFFFF" w:themeFill="background1"/>
            <w:vAlign w:val="center"/>
          </w:tcPr>
          <w:p w14:paraId="7720A943" w14:textId="52D92A79" w:rsidR="00EF3B01" w:rsidRPr="004F3DB1" w:rsidRDefault="00EF3B01" w:rsidP="00EF3B0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703F5279" wp14:editId="74EB30FD">
                  <wp:extent cx="444084" cy="432000"/>
                  <wp:effectExtent l="0" t="0" r="0" b="6350"/>
                  <wp:docPr id="1162219414" name="Imagen 1162219414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219414" name="Imagen 1162219414" descr="Icono&#10;&#10;Descripción generada automáticamente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08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shd w:val="clear" w:color="auto" w:fill="FFFFFF" w:themeFill="background1"/>
            <w:vAlign w:val="center"/>
          </w:tcPr>
          <w:p w14:paraId="2339D805" w14:textId="77777777" w:rsidR="00EF3B01" w:rsidRPr="004F3DB1" w:rsidRDefault="00EF3B01" w:rsidP="00EF3B01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Comunitario.</w:t>
            </w:r>
          </w:p>
          <w:p w14:paraId="3B0A5DEF" w14:textId="7D210849" w:rsidR="00EF3B01" w:rsidRPr="004F3DB1" w:rsidRDefault="00EF3B01" w:rsidP="00EF3B0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4F3DB1">
              <w:rPr>
                <w:rFonts w:ascii="Tahoma" w:hAnsi="Tahoma" w:cs="Tahoma"/>
                <w:sz w:val="24"/>
                <w:szCs w:val="24"/>
              </w:rPr>
              <w:t>Páginas 246 a la 259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7C27790" w14:textId="60CC0E1D" w:rsidR="00EF3B01" w:rsidRPr="004F3DB1" w:rsidRDefault="00EF3B01" w:rsidP="00EF3B0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4F3DB1">
              <w:rPr>
                <w:rFonts w:ascii="Tahoma" w:hAnsi="Tahoma" w:cs="Tahoma"/>
                <w:kern w:val="0"/>
                <w:sz w:val="24"/>
                <w:szCs w:val="24"/>
              </w:rPr>
              <w:t>Todxs construimos la paz</w:t>
            </w:r>
          </w:p>
        </w:tc>
        <w:tc>
          <w:tcPr>
            <w:tcW w:w="7143" w:type="dxa"/>
            <w:shd w:val="clear" w:color="auto" w:fill="FFFFFF" w:themeFill="background1"/>
            <w:vAlign w:val="center"/>
          </w:tcPr>
          <w:p w14:paraId="1A718BB5" w14:textId="1ACABD86" w:rsidR="00EF3B01" w:rsidRPr="004F3DB1" w:rsidRDefault="00EF3B01" w:rsidP="00EF3B01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proofErr w:type="gramStart"/>
            <w:r w:rsidRPr="004F3DB1">
              <w:rPr>
                <w:rFonts w:ascii="Tahoma" w:hAnsi="Tahoma" w:cs="Tahoma"/>
                <w:sz w:val="24"/>
                <w:szCs w:val="24"/>
              </w:rPr>
              <w:t>Reconocer</w:t>
            </w:r>
            <w:proofErr w:type="gramEnd"/>
            <w:r w:rsidRPr="004F3DB1">
              <w:rPr>
                <w:rFonts w:ascii="Tahoma" w:hAnsi="Tahoma" w:cs="Tahoma"/>
                <w:sz w:val="24"/>
                <w:szCs w:val="24"/>
              </w:rPr>
              <w:t xml:space="preserve"> que existen comportamientos y situaciones que generan conflictos entre las personas por lo cual organizarán una Jornada por la paz para proponer acciones que fomenten ambientes sanos y de colaboración en su comunidad.</w:t>
            </w:r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110961AB" w14:textId="36293218" w:rsidR="00EF3B01" w:rsidRPr="004F3DB1" w:rsidRDefault="00EF3B01" w:rsidP="00EF3B0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4F3DB1">
              <w:rPr>
                <w:rFonts w:ascii="Tahoma" w:hAnsi="Tahoma" w:cs="Tahoma"/>
                <w:noProof/>
                <w:sz w:val="24"/>
                <w:szCs w:val="24"/>
              </w:rPr>
              <w:drawing>
                <wp:inline distT="0" distB="0" distL="0" distR="0" wp14:anchorId="75999BBA" wp14:editId="20F8312C">
                  <wp:extent cx="281170" cy="288000"/>
                  <wp:effectExtent l="0" t="0" r="5080" b="0"/>
                  <wp:docPr id="147936930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65738EB2" wp14:editId="1D36238C">
                  <wp:extent cx="288234" cy="288000"/>
                  <wp:effectExtent l="0" t="0" r="0" b="0"/>
                  <wp:docPr id="152810832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370247" name="Imagen 1" descr="Icono&#10;&#10;Descripción generada automáticamente"/>
                          <pic:cNvPicPr/>
                        </pic:nvPicPr>
                        <pic:blipFill rotWithShape="1">
                          <a:blip r:embed="rId10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F3DB1">
              <w:rPr>
                <w:rFonts w:ascii="Tahoma" w:hAnsi="Tahoma" w:cs="Tahoma"/>
                <w:noProof/>
              </w:rPr>
              <w:drawing>
                <wp:inline distT="0" distB="0" distL="0" distR="0" wp14:anchorId="60436D69" wp14:editId="39CBA77B">
                  <wp:extent cx="290324" cy="288000"/>
                  <wp:effectExtent l="0" t="0" r="0" b="0"/>
                  <wp:docPr id="1304720691" name="Imagen 130472069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4720691" name="Imagen 1304720691" descr="Icono&#10;&#10;Descripción generada automáticamente"/>
                          <pic:cNvPicPr/>
                        </pic:nvPicPr>
                        <pic:blipFill rotWithShape="1">
                          <a:blip r:embed="rId16"/>
                          <a:srcRect t="1588"/>
                          <a:stretch/>
                        </pic:blipFill>
                        <pic:spPr bwMode="auto">
                          <a:xfrm>
                            <a:off x="0" y="0"/>
                            <a:ext cx="29032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114EBD" w14:textId="77777777" w:rsidR="001B31D8" w:rsidRDefault="001B31D8" w:rsidP="00813C81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34AFDDDE" w14:textId="77777777" w:rsidR="001B31D8" w:rsidRDefault="001B31D8" w:rsidP="00813C81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68810FE0" w14:textId="77777777" w:rsidR="001B31D8" w:rsidRDefault="001B31D8" w:rsidP="00813C81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699143BB" w14:textId="77777777" w:rsidR="001B31D8" w:rsidRDefault="001B31D8" w:rsidP="00813C81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2BA478F2" w14:textId="77777777" w:rsidR="001B31D8" w:rsidRDefault="001B31D8" w:rsidP="00813C81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7A6EF3CE" w14:textId="77777777" w:rsidR="001B31D8" w:rsidRDefault="001B31D8" w:rsidP="00813C81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54CA1D4F" w14:textId="77777777" w:rsidR="001B31D8" w:rsidRDefault="001B31D8" w:rsidP="00813C81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46D371B1" w14:textId="0D8C273E" w:rsidR="00813C81" w:rsidRDefault="00813C81" w:rsidP="00813C81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color w:val="000000" w:themeColor="text1"/>
          <w:sz w:val="28"/>
          <w:szCs w:val="28"/>
        </w:rPr>
        <w:lastRenderedPageBreak/>
        <w:t>MATEMÁTICAS</w:t>
      </w:r>
    </w:p>
    <w:p w14:paraId="0CEB36EF" w14:textId="77777777" w:rsidR="001B31D8" w:rsidRDefault="001B31D8" w:rsidP="00813C81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972"/>
        <w:gridCol w:w="11156"/>
      </w:tblGrid>
      <w:tr w:rsidR="00813C81" w:rsidRPr="002778DD" w14:paraId="149BEDE1" w14:textId="77777777" w:rsidTr="000778F8">
        <w:tc>
          <w:tcPr>
            <w:tcW w:w="2972" w:type="dxa"/>
            <w:shd w:val="clear" w:color="auto" w:fill="B4C6E7" w:themeFill="accent1" w:themeFillTint="66"/>
            <w:vAlign w:val="center"/>
          </w:tcPr>
          <w:p w14:paraId="545343CB" w14:textId="77777777" w:rsidR="00813C81" w:rsidRPr="002778DD" w:rsidRDefault="00813C81" w:rsidP="000778F8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  <w:r w:rsidRPr="002778DD"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  <w:t>CONTENIDOS</w:t>
            </w:r>
          </w:p>
        </w:tc>
        <w:tc>
          <w:tcPr>
            <w:tcW w:w="11156" w:type="dxa"/>
            <w:shd w:val="clear" w:color="auto" w:fill="B4C6E7" w:themeFill="accent1" w:themeFillTint="66"/>
            <w:vAlign w:val="center"/>
          </w:tcPr>
          <w:p w14:paraId="195CB517" w14:textId="08189033" w:rsidR="00813C81" w:rsidRPr="002778DD" w:rsidRDefault="00B0129F" w:rsidP="000778F8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  <w:t>PDA</w:t>
            </w:r>
          </w:p>
        </w:tc>
      </w:tr>
      <w:tr w:rsidR="00813C81" w:rsidRPr="002778DD" w14:paraId="7D2398D1" w14:textId="77777777" w:rsidTr="000778F8">
        <w:tc>
          <w:tcPr>
            <w:tcW w:w="2972" w:type="dxa"/>
            <w:vAlign w:val="center"/>
          </w:tcPr>
          <w:p w14:paraId="3D017EE5" w14:textId="514E1835" w:rsidR="00813C81" w:rsidRPr="002778DD" w:rsidRDefault="00813C81" w:rsidP="000778F8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531BC4">
              <w:rPr>
                <w:rFonts w:ascii="Tahoma" w:hAnsi="Tahoma" w:cs="Tahoma"/>
                <w:sz w:val="24"/>
                <w:szCs w:val="24"/>
              </w:rPr>
              <w:t>Estudio de los números</w:t>
            </w:r>
            <w:r w:rsidR="00B0129F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156" w:type="dxa"/>
            <w:vAlign w:val="center"/>
          </w:tcPr>
          <w:p w14:paraId="7D6DECD5" w14:textId="77777777" w:rsidR="00813C81" w:rsidRPr="002778DD" w:rsidRDefault="00813C81" w:rsidP="000778F8">
            <w:pPr>
              <w:jc w:val="both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531BC4">
              <w:rPr>
                <w:rFonts w:ascii="Tahoma" w:hAnsi="Tahoma" w:cs="Tahoma"/>
                <w:sz w:val="24"/>
                <w:szCs w:val="24"/>
              </w:rPr>
              <w:t>Expresa oralmente la sucesión numérica hasta 1000, en español y hasta donde sea posible en su lengua materna, de manera ascendente y descendente a partir de un número dado.</w:t>
            </w:r>
          </w:p>
        </w:tc>
      </w:tr>
      <w:tr w:rsidR="00813C81" w:rsidRPr="002778DD" w14:paraId="1170E538" w14:textId="77777777" w:rsidTr="000778F8">
        <w:tc>
          <w:tcPr>
            <w:tcW w:w="2972" w:type="dxa"/>
            <w:vAlign w:val="center"/>
          </w:tcPr>
          <w:p w14:paraId="59AA8A6D" w14:textId="3C0394C7" w:rsidR="00813C81" w:rsidRPr="002778DD" w:rsidRDefault="00813C81" w:rsidP="000778F8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531BC4">
              <w:rPr>
                <w:rFonts w:ascii="Tahoma" w:hAnsi="Tahoma" w:cs="Tahoma"/>
                <w:sz w:val="24"/>
                <w:szCs w:val="24"/>
              </w:rPr>
              <w:t>Construcción de la noción de suma y resta, y su relación como operaciones inversas</w:t>
            </w:r>
            <w:r w:rsidR="00B0129F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156" w:type="dxa"/>
            <w:vAlign w:val="center"/>
          </w:tcPr>
          <w:p w14:paraId="7E8D6537" w14:textId="77777777" w:rsidR="00813C81" w:rsidRPr="002778DD" w:rsidRDefault="00813C81" w:rsidP="000778F8">
            <w:pPr>
              <w:jc w:val="both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531BC4">
              <w:rPr>
                <w:rFonts w:ascii="Tahoma" w:hAnsi="Tahoma" w:cs="Tahoma"/>
                <w:sz w:val="24"/>
                <w:szCs w:val="24"/>
              </w:rPr>
              <w:t>Representa con diferentes expresiones aditivas (suma y resta) cantidades menores a 1000.</w:t>
            </w:r>
          </w:p>
        </w:tc>
      </w:tr>
    </w:tbl>
    <w:p w14:paraId="4911B428" w14:textId="77777777" w:rsidR="00813C81" w:rsidRPr="00030466" w:rsidRDefault="00813C81" w:rsidP="001B31D8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sectPr w:rsidR="00813C81" w:rsidRPr="00030466" w:rsidSect="00266B77">
      <w:headerReference w:type="default" r:id="rId18"/>
      <w:footerReference w:type="default" r:id="rId19"/>
      <w:pgSz w:w="15840" w:h="12240" w:orient="landscape" w:code="1"/>
      <w:pgMar w:top="1134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91B4D" w14:textId="77777777" w:rsidR="00CA68C4" w:rsidRDefault="00CA68C4" w:rsidP="00266B77">
      <w:pPr>
        <w:spacing w:after="0" w:line="240" w:lineRule="auto"/>
      </w:pPr>
      <w:r>
        <w:separator/>
      </w:r>
    </w:p>
  </w:endnote>
  <w:endnote w:type="continuationSeparator" w:id="0">
    <w:p w14:paraId="6986C3AF" w14:textId="77777777" w:rsidR="00CA68C4" w:rsidRDefault="00CA68C4" w:rsidP="0026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06071" w14:textId="479CD81B" w:rsidR="00AC3D8E" w:rsidRDefault="00AC3D8E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1B56E7" wp14:editId="31FA1BD7">
              <wp:simplePos x="0" y="0"/>
              <wp:positionH relativeFrom="margin">
                <wp:posOffset>8471203</wp:posOffset>
              </wp:positionH>
              <wp:positionV relativeFrom="bottomMargin">
                <wp:posOffset>0</wp:posOffset>
              </wp:positionV>
              <wp:extent cx="762000" cy="895350"/>
              <wp:effectExtent l="0" t="0" r="0" b="0"/>
              <wp:wrapNone/>
              <wp:docPr id="1247324596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709992740"/>
                          </w:sdt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904517296"/>
                              </w:sdtPr>
                              <w:sdtContent>
                                <w:p w14:paraId="1F4ADDE9" w14:textId="63786ED0" w:rsidR="00AC3D8E" w:rsidRDefault="00AC3D8E" w:rsidP="00E6387A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="005B3392" w:rsidRPr="005B3392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20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1B56E7" id="Rectángulo 1" o:spid="_x0000_s1027" style="position:absolute;margin-left:667pt;margin-top:0;width:60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" filled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709992740"/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904517296"/>
                        </w:sdtPr>
                        <w:sdtContent>
                          <w:p w14:paraId="1F4ADDE9" w14:textId="63786ED0" w:rsidR="00AC3D8E" w:rsidRDefault="00AC3D8E" w:rsidP="00E6387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="005B3392" w:rsidRPr="005B3392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20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06682C8" wp14:editId="29F9C06F">
              <wp:simplePos x="0" y="0"/>
              <wp:positionH relativeFrom="page">
                <wp:posOffset>19050</wp:posOffset>
              </wp:positionH>
              <wp:positionV relativeFrom="paragraph">
                <wp:posOffset>9939</wp:posOffset>
              </wp:positionV>
              <wp:extent cx="10008000" cy="396240"/>
              <wp:effectExtent l="19050" t="19050" r="31750" b="60960"/>
              <wp:wrapNone/>
              <wp:docPr id="392907956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08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3EBC8114" w14:textId="7F48CC5D" w:rsidR="00AC3D8E" w:rsidRPr="00006527" w:rsidRDefault="00AC3D8E" w:rsidP="00C07178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www.lainitas.com.mx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6682C8" id="_x0000_s1028" style="position:absolute;margin-left:1.5pt;margin-top:.8pt;width:788.05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" fillcolor="#d9e2f3 [660]" strokecolor="#8eaadb [1940]" strokeweight="3pt">
              <v:shadow on="t" color="#205867" opacity=".5" offset="1pt"/>
              <v:textbox>
                <w:txbxContent>
                  <w:p w14:paraId="3EBC8114" w14:textId="7F48CC5D" w:rsidR="00AC3D8E" w:rsidRPr="00006527" w:rsidRDefault="00AC3D8E" w:rsidP="00C07178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www.lainitas.com.mx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6AB07" w14:textId="77777777" w:rsidR="00CA68C4" w:rsidRDefault="00CA68C4" w:rsidP="00266B77">
      <w:pPr>
        <w:spacing w:after="0" w:line="240" w:lineRule="auto"/>
      </w:pPr>
      <w:r>
        <w:separator/>
      </w:r>
    </w:p>
  </w:footnote>
  <w:footnote w:type="continuationSeparator" w:id="0">
    <w:p w14:paraId="051EE280" w14:textId="77777777" w:rsidR="00CA68C4" w:rsidRDefault="00CA68C4" w:rsidP="00266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851E" w14:textId="2C02731E" w:rsidR="00AC3D8E" w:rsidRDefault="00AC3D8E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1E3C" wp14:editId="25886B5F">
              <wp:simplePos x="0" y="0"/>
              <wp:positionH relativeFrom="page">
                <wp:align>left</wp:align>
              </wp:positionH>
              <wp:positionV relativeFrom="paragraph">
                <wp:posOffset>-197231</wp:posOffset>
              </wp:positionV>
              <wp:extent cx="10008000" cy="396240"/>
              <wp:effectExtent l="19050" t="19050" r="31750" b="60960"/>
              <wp:wrapNone/>
              <wp:docPr id="2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08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4BF779BB" w14:textId="74CBA9E0" w:rsidR="00AC3D8E" w:rsidRPr="00006527" w:rsidRDefault="00AC3D8E" w:rsidP="00266B77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Dosificación </w:t>
                          </w:r>
                          <w:r w:rsidR="00F32CD3">
                            <w:rPr>
                              <w:b/>
                              <w:sz w:val="36"/>
                              <w:szCs w:val="36"/>
                            </w:rPr>
                            <w:t>Mensual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de Proyectos                    Educación Primaria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071E3C" id="Rectángulo 3" o:spid="_x0000_s1026" style="position:absolute;margin-left:0;margin-top:-15.55pt;width:788.05pt;height:31.2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" fillcolor="#d9e2f3 [660]" strokecolor="#8eaadb [1940]" strokeweight="3pt">
              <v:shadow on="t" color="#205867" opacity=".5" offset="1pt"/>
              <v:textbox>
                <w:txbxContent>
                  <w:p w14:paraId="4BF779BB" w14:textId="74CBA9E0" w:rsidR="00AC3D8E" w:rsidRPr="00006527" w:rsidRDefault="00AC3D8E" w:rsidP="00266B77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 xml:space="preserve">Dosificación </w:t>
                    </w:r>
                    <w:r w:rsidR="00F32CD3">
                      <w:rPr>
                        <w:b/>
                        <w:sz w:val="36"/>
                        <w:szCs w:val="36"/>
                      </w:rPr>
                      <w:t>Mensual</w:t>
                    </w:r>
                    <w:r>
                      <w:rPr>
                        <w:b/>
                        <w:sz w:val="36"/>
                        <w:szCs w:val="36"/>
                      </w:rPr>
                      <w:t xml:space="preserve"> de Proyectos                    Educación Primaria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724"/>
    <w:rsid w:val="00000104"/>
    <w:rsid w:val="00001D7C"/>
    <w:rsid w:val="00011074"/>
    <w:rsid w:val="00014FA0"/>
    <w:rsid w:val="00020131"/>
    <w:rsid w:val="000275A0"/>
    <w:rsid w:val="000303C9"/>
    <w:rsid w:val="00030466"/>
    <w:rsid w:val="00032FDC"/>
    <w:rsid w:val="000355AF"/>
    <w:rsid w:val="00040BBF"/>
    <w:rsid w:val="00041E8B"/>
    <w:rsid w:val="00042366"/>
    <w:rsid w:val="00042514"/>
    <w:rsid w:val="00044DC2"/>
    <w:rsid w:val="000513C0"/>
    <w:rsid w:val="00064211"/>
    <w:rsid w:val="00067D39"/>
    <w:rsid w:val="00070494"/>
    <w:rsid w:val="00087166"/>
    <w:rsid w:val="000873EE"/>
    <w:rsid w:val="000A266A"/>
    <w:rsid w:val="000A42CE"/>
    <w:rsid w:val="000B0A47"/>
    <w:rsid w:val="000C32F5"/>
    <w:rsid w:val="000C370C"/>
    <w:rsid w:val="000C5635"/>
    <w:rsid w:val="000C6558"/>
    <w:rsid w:val="000D4D69"/>
    <w:rsid w:val="000D74E3"/>
    <w:rsid w:val="000E7028"/>
    <w:rsid w:val="000F2EA9"/>
    <w:rsid w:val="000F2F54"/>
    <w:rsid w:val="001011A5"/>
    <w:rsid w:val="001106CD"/>
    <w:rsid w:val="00122C8E"/>
    <w:rsid w:val="00130476"/>
    <w:rsid w:val="001324F8"/>
    <w:rsid w:val="00134D8E"/>
    <w:rsid w:val="0014205D"/>
    <w:rsid w:val="00143637"/>
    <w:rsid w:val="0014592C"/>
    <w:rsid w:val="00151C11"/>
    <w:rsid w:val="0015385E"/>
    <w:rsid w:val="0015771D"/>
    <w:rsid w:val="00171C4A"/>
    <w:rsid w:val="0017688C"/>
    <w:rsid w:val="00176D21"/>
    <w:rsid w:val="001813D6"/>
    <w:rsid w:val="00194459"/>
    <w:rsid w:val="00194788"/>
    <w:rsid w:val="0019679D"/>
    <w:rsid w:val="001A00CE"/>
    <w:rsid w:val="001B31D8"/>
    <w:rsid w:val="001C74D5"/>
    <w:rsid w:val="001D1174"/>
    <w:rsid w:val="001D6985"/>
    <w:rsid w:val="001E247C"/>
    <w:rsid w:val="001F27D7"/>
    <w:rsid w:val="001F4C8C"/>
    <w:rsid w:val="002041DF"/>
    <w:rsid w:val="002042B0"/>
    <w:rsid w:val="00210573"/>
    <w:rsid w:val="002109D0"/>
    <w:rsid w:val="00211CEA"/>
    <w:rsid w:val="002122C8"/>
    <w:rsid w:val="00216E91"/>
    <w:rsid w:val="002264CA"/>
    <w:rsid w:val="00227AD4"/>
    <w:rsid w:val="00262F4A"/>
    <w:rsid w:val="00263604"/>
    <w:rsid w:val="00266B77"/>
    <w:rsid w:val="00277266"/>
    <w:rsid w:val="002772AB"/>
    <w:rsid w:val="00291200"/>
    <w:rsid w:val="002A69CD"/>
    <w:rsid w:val="002B0825"/>
    <w:rsid w:val="002B0DC6"/>
    <w:rsid w:val="002B4EDB"/>
    <w:rsid w:val="002C139F"/>
    <w:rsid w:val="002C1CCD"/>
    <w:rsid w:val="002C785E"/>
    <w:rsid w:val="002E1013"/>
    <w:rsid w:val="002E412F"/>
    <w:rsid w:val="002E6B08"/>
    <w:rsid w:val="002E6E3B"/>
    <w:rsid w:val="002E70F9"/>
    <w:rsid w:val="002E75F8"/>
    <w:rsid w:val="002F172B"/>
    <w:rsid w:val="002F6C0D"/>
    <w:rsid w:val="00303C42"/>
    <w:rsid w:val="003115F3"/>
    <w:rsid w:val="00320DD0"/>
    <w:rsid w:val="00322B37"/>
    <w:rsid w:val="00323616"/>
    <w:rsid w:val="00332C27"/>
    <w:rsid w:val="0035092C"/>
    <w:rsid w:val="003613FC"/>
    <w:rsid w:val="00374C08"/>
    <w:rsid w:val="00381AC6"/>
    <w:rsid w:val="003972C0"/>
    <w:rsid w:val="003B3475"/>
    <w:rsid w:val="003B5FC0"/>
    <w:rsid w:val="003C2BDB"/>
    <w:rsid w:val="003C4824"/>
    <w:rsid w:val="003C4E4B"/>
    <w:rsid w:val="003E31E6"/>
    <w:rsid w:val="003E6A93"/>
    <w:rsid w:val="003F4B54"/>
    <w:rsid w:val="003F5C8F"/>
    <w:rsid w:val="00402F70"/>
    <w:rsid w:val="0040422D"/>
    <w:rsid w:val="00414DE1"/>
    <w:rsid w:val="00417A56"/>
    <w:rsid w:val="004219C8"/>
    <w:rsid w:val="00424C71"/>
    <w:rsid w:val="00425AEB"/>
    <w:rsid w:val="00434076"/>
    <w:rsid w:val="00442B56"/>
    <w:rsid w:val="004464A4"/>
    <w:rsid w:val="00461995"/>
    <w:rsid w:val="00463265"/>
    <w:rsid w:val="00463B82"/>
    <w:rsid w:val="00475724"/>
    <w:rsid w:val="0047747C"/>
    <w:rsid w:val="00490C21"/>
    <w:rsid w:val="00497BE3"/>
    <w:rsid w:val="004B468B"/>
    <w:rsid w:val="004B73F5"/>
    <w:rsid w:val="004C51D9"/>
    <w:rsid w:val="004D3A0D"/>
    <w:rsid w:val="004D7B2B"/>
    <w:rsid w:val="004F3DB1"/>
    <w:rsid w:val="0051326D"/>
    <w:rsid w:val="00516961"/>
    <w:rsid w:val="00517849"/>
    <w:rsid w:val="005274CB"/>
    <w:rsid w:val="0053295B"/>
    <w:rsid w:val="00533E49"/>
    <w:rsid w:val="00545865"/>
    <w:rsid w:val="0055042C"/>
    <w:rsid w:val="00554ED2"/>
    <w:rsid w:val="00560B3E"/>
    <w:rsid w:val="005827EF"/>
    <w:rsid w:val="0058548A"/>
    <w:rsid w:val="00587179"/>
    <w:rsid w:val="00591410"/>
    <w:rsid w:val="00592BD1"/>
    <w:rsid w:val="00596DAB"/>
    <w:rsid w:val="005A36BB"/>
    <w:rsid w:val="005B07AB"/>
    <w:rsid w:val="005B2A77"/>
    <w:rsid w:val="005B3392"/>
    <w:rsid w:val="005B36F1"/>
    <w:rsid w:val="005C5D98"/>
    <w:rsid w:val="005D043B"/>
    <w:rsid w:val="005E7A3A"/>
    <w:rsid w:val="005E7FF2"/>
    <w:rsid w:val="005F690C"/>
    <w:rsid w:val="006040E1"/>
    <w:rsid w:val="0060550E"/>
    <w:rsid w:val="00607AFE"/>
    <w:rsid w:val="00615F35"/>
    <w:rsid w:val="006203AD"/>
    <w:rsid w:val="00625A24"/>
    <w:rsid w:val="00625F5F"/>
    <w:rsid w:val="00635471"/>
    <w:rsid w:val="00642783"/>
    <w:rsid w:val="0065533A"/>
    <w:rsid w:val="00657D7F"/>
    <w:rsid w:val="00661456"/>
    <w:rsid w:val="00662C9C"/>
    <w:rsid w:val="00664FFF"/>
    <w:rsid w:val="006867DB"/>
    <w:rsid w:val="00687997"/>
    <w:rsid w:val="006A4BF7"/>
    <w:rsid w:val="006A6556"/>
    <w:rsid w:val="006B0826"/>
    <w:rsid w:val="006B520B"/>
    <w:rsid w:val="006B6A95"/>
    <w:rsid w:val="006C145D"/>
    <w:rsid w:val="006C4A9D"/>
    <w:rsid w:val="006C5AF4"/>
    <w:rsid w:val="006D0A5A"/>
    <w:rsid w:val="006D0D81"/>
    <w:rsid w:val="006D454E"/>
    <w:rsid w:val="006D5875"/>
    <w:rsid w:val="006E1E15"/>
    <w:rsid w:val="006E410C"/>
    <w:rsid w:val="006F7C77"/>
    <w:rsid w:val="00712E48"/>
    <w:rsid w:val="0071730E"/>
    <w:rsid w:val="00717B6F"/>
    <w:rsid w:val="007249E8"/>
    <w:rsid w:val="007327D2"/>
    <w:rsid w:val="00742915"/>
    <w:rsid w:val="00756DCC"/>
    <w:rsid w:val="0076114D"/>
    <w:rsid w:val="00765202"/>
    <w:rsid w:val="00767E2D"/>
    <w:rsid w:val="00770EE4"/>
    <w:rsid w:val="00772F2B"/>
    <w:rsid w:val="0077479A"/>
    <w:rsid w:val="007810B3"/>
    <w:rsid w:val="00782728"/>
    <w:rsid w:val="00783F78"/>
    <w:rsid w:val="00791F9F"/>
    <w:rsid w:val="007967B4"/>
    <w:rsid w:val="007A4F1A"/>
    <w:rsid w:val="007B385F"/>
    <w:rsid w:val="007B3C0C"/>
    <w:rsid w:val="007B7875"/>
    <w:rsid w:val="007C1057"/>
    <w:rsid w:val="007C38BF"/>
    <w:rsid w:val="007D32B0"/>
    <w:rsid w:val="007E0AA7"/>
    <w:rsid w:val="007E0EBE"/>
    <w:rsid w:val="007E42B7"/>
    <w:rsid w:val="007F0CD5"/>
    <w:rsid w:val="008130E8"/>
    <w:rsid w:val="00813C81"/>
    <w:rsid w:val="00816CC0"/>
    <w:rsid w:val="0082307B"/>
    <w:rsid w:val="00833210"/>
    <w:rsid w:val="008348B8"/>
    <w:rsid w:val="00835A01"/>
    <w:rsid w:val="00840CF1"/>
    <w:rsid w:val="0084277F"/>
    <w:rsid w:val="00845C74"/>
    <w:rsid w:val="00846E10"/>
    <w:rsid w:val="0085236D"/>
    <w:rsid w:val="00855FBF"/>
    <w:rsid w:val="00861AF1"/>
    <w:rsid w:val="00861E53"/>
    <w:rsid w:val="008633B8"/>
    <w:rsid w:val="00871235"/>
    <w:rsid w:val="00871C21"/>
    <w:rsid w:val="00890DDC"/>
    <w:rsid w:val="00890F4C"/>
    <w:rsid w:val="008949B4"/>
    <w:rsid w:val="008B2B16"/>
    <w:rsid w:val="008B37DA"/>
    <w:rsid w:val="008C2BAC"/>
    <w:rsid w:val="008C3C4B"/>
    <w:rsid w:val="008E0F3C"/>
    <w:rsid w:val="008E1BD8"/>
    <w:rsid w:val="008E65FB"/>
    <w:rsid w:val="008F271C"/>
    <w:rsid w:val="008F5372"/>
    <w:rsid w:val="008F53BB"/>
    <w:rsid w:val="008F5B41"/>
    <w:rsid w:val="00900D23"/>
    <w:rsid w:val="00901771"/>
    <w:rsid w:val="0091214C"/>
    <w:rsid w:val="009164EE"/>
    <w:rsid w:val="00916AA4"/>
    <w:rsid w:val="00921AC7"/>
    <w:rsid w:val="00926314"/>
    <w:rsid w:val="00932EFB"/>
    <w:rsid w:val="00933E5B"/>
    <w:rsid w:val="0093719F"/>
    <w:rsid w:val="009412C3"/>
    <w:rsid w:val="00943084"/>
    <w:rsid w:val="009447DD"/>
    <w:rsid w:val="00951FA4"/>
    <w:rsid w:val="00964A1D"/>
    <w:rsid w:val="00965ED9"/>
    <w:rsid w:val="009744CB"/>
    <w:rsid w:val="00976B23"/>
    <w:rsid w:val="00982E0E"/>
    <w:rsid w:val="009942EC"/>
    <w:rsid w:val="009B55B8"/>
    <w:rsid w:val="009B644E"/>
    <w:rsid w:val="009B7AA2"/>
    <w:rsid w:val="009B7BF7"/>
    <w:rsid w:val="009C1940"/>
    <w:rsid w:val="009D5C4C"/>
    <w:rsid w:val="009E3AE1"/>
    <w:rsid w:val="009E69D9"/>
    <w:rsid w:val="009F075E"/>
    <w:rsid w:val="009F1FBF"/>
    <w:rsid w:val="00A0549B"/>
    <w:rsid w:val="00A07C78"/>
    <w:rsid w:val="00A153F1"/>
    <w:rsid w:val="00A32C23"/>
    <w:rsid w:val="00A34044"/>
    <w:rsid w:val="00A37935"/>
    <w:rsid w:val="00A4216A"/>
    <w:rsid w:val="00A450BE"/>
    <w:rsid w:val="00A5113C"/>
    <w:rsid w:val="00A51B41"/>
    <w:rsid w:val="00A52231"/>
    <w:rsid w:val="00A64905"/>
    <w:rsid w:val="00A7052C"/>
    <w:rsid w:val="00A746F9"/>
    <w:rsid w:val="00A7600D"/>
    <w:rsid w:val="00A82793"/>
    <w:rsid w:val="00A83AE8"/>
    <w:rsid w:val="00A93B1B"/>
    <w:rsid w:val="00AA3358"/>
    <w:rsid w:val="00AA6270"/>
    <w:rsid w:val="00AB0C25"/>
    <w:rsid w:val="00AB22BA"/>
    <w:rsid w:val="00AB482B"/>
    <w:rsid w:val="00AC06D0"/>
    <w:rsid w:val="00AC2E35"/>
    <w:rsid w:val="00AC3D8E"/>
    <w:rsid w:val="00AD42FE"/>
    <w:rsid w:val="00AD6117"/>
    <w:rsid w:val="00AE1D18"/>
    <w:rsid w:val="00AE73F1"/>
    <w:rsid w:val="00B0129F"/>
    <w:rsid w:val="00B112EF"/>
    <w:rsid w:val="00B11340"/>
    <w:rsid w:val="00B1279F"/>
    <w:rsid w:val="00B12C6E"/>
    <w:rsid w:val="00B24549"/>
    <w:rsid w:val="00B24955"/>
    <w:rsid w:val="00B24D37"/>
    <w:rsid w:val="00B32D4E"/>
    <w:rsid w:val="00B44C04"/>
    <w:rsid w:val="00B44D33"/>
    <w:rsid w:val="00B47423"/>
    <w:rsid w:val="00B52547"/>
    <w:rsid w:val="00B5257B"/>
    <w:rsid w:val="00B5261C"/>
    <w:rsid w:val="00B5659A"/>
    <w:rsid w:val="00B63997"/>
    <w:rsid w:val="00B71138"/>
    <w:rsid w:val="00B72180"/>
    <w:rsid w:val="00B73441"/>
    <w:rsid w:val="00B875BD"/>
    <w:rsid w:val="00B94EAD"/>
    <w:rsid w:val="00BA2C19"/>
    <w:rsid w:val="00BC6269"/>
    <w:rsid w:val="00BD1154"/>
    <w:rsid w:val="00BE4838"/>
    <w:rsid w:val="00BE537B"/>
    <w:rsid w:val="00BF3F8E"/>
    <w:rsid w:val="00C03415"/>
    <w:rsid w:val="00C03BEC"/>
    <w:rsid w:val="00C04FAD"/>
    <w:rsid w:val="00C07178"/>
    <w:rsid w:val="00C168FF"/>
    <w:rsid w:val="00C25A09"/>
    <w:rsid w:val="00C44F94"/>
    <w:rsid w:val="00C47158"/>
    <w:rsid w:val="00C50A1D"/>
    <w:rsid w:val="00C537B7"/>
    <w:rsid w:val="00C54A61"/>
    <w:rsid w:val="00C57659"/>
    <w:rsid w:val="00C617E5"/>
    <w:rsid w:val="00C63640"/>
    <w:rsid w:val="00C704CD"/>
    <w:rsid w:val="00C73A8B"/>
    <w:rsid w:val="00C8440A"/>
    <w:rsid w:val="00C902EF"/>
    <w:rsid w:val="00C951A9"/>
    <w:rsid w:val="00CA68C4"/>
    <w:rsid w:val="00CB13E0"/>
    <w:rsid w:val="00CB1B72"/>
    <w:rsid w:val="00CC6A31"/>
    <w:rsid w:val="00CD438B"/>
    <w:rsid w:val="00CD5E0F"/>
    <w:rsid w:val="00CE6B5D"/>
    <w:rsid w:val="00D03E3E"/>
    <w:rsid w:val="00D07B11"/>
    <w:rsid w:val="00D10982"/>
    <w:rsid w:val="00D1165A"/>
    <w:rsid w:val="00D170AA"/>
    <w:rsid w:val="00D24E90"/>
    <w:rsid w:val="00D26A24"/>
    <w:rsid w:val="00D27373"/>
    <w:rsid w:val="00D3200B"/>
    <w:rsid w:val="00D34287"/>
    <w:rsid w:val="00D3561D"/>
    <w:rsid w:val="00D405EF"/>
    <w:rsid w:val="00D438D2"/>
    <w:rsid w:val="00D44484"/>
    <w:rsid w:val="00D4545B"/>
    <w:rsid w:val="00D4788D"/>
    <w:rsid w:val="00D47915"/>
    <w:rsid w:val="00D50190"/>
    <w:rsid w:val="00D53B2B"/>
    <w:rsid w:val="00D609EB"/>
    <w:rsid w:val="00D72BA6"/>
    <w:rsid w:val="00D861B7"/>
    <w:rsid w:val="00D91289"/>
    <w:rsid w:val="00DA02BC"/>
    <w:rsid w:val="00DA6DBF"/>
    <w:rsid w:val="00DB5C11"/>
    <w:rsid w:val="00DC2B2D"/>
    <w:rsid w:val="00DC5F45"/>
    <w:rsid w:val="00DC7CE2"/>
    <w:rsid w:val="00DD0632"/>
    <w:rsid w:val="00DD0DA0"/>
    <w:rsid w:val="00DE4F5B"/>
    <w:rsid w:val="00DE5F4C"/>
    <w:rsid w:val="00DF164D"/>
    <w:rsid w:val="00DF4192"/>
    <w:rsid w:val="00DF4E07"/>
    <w:rsid w:val="00E01E9A"/>
    <w:rsid w:val="00E057C1"/>
    <w:rsid w:val="00E0760D"/>
    <w:rsid w:val="00E10301"/>
    <w:rsid w:val="00E172AB"/>
    <w:rsid w:val="00E31B65"/>
    <w:rsid w:val="00E35DDB"/>
    <w:rsid w:val="00E35F70"/>
    <w:rsid w:val="00E40C56"/>
    <w:rsid w:val="00E46659"/>
    <w:rsid w:val="00E47945"/>
    <w:rsid w:val="00E53C40"/>
    <w:rsid w:val="00E6387A"/>
    <w:rsid w:val="00E67AEA"/>
    <w:rsid w:val="00E711EC"/>
    <w:rsid w:val="00E83AFD"/>
    <w:rsid w:val="00E844D5"/>
    <w:rsid w:val="00E947FF"/>
    <w:rsid w:val="00EA34CD"/>
    <w:rsid w:val="00EB766C"/>
    <w:rsid w:val="00EB7F58"/>
    <w:rsid w:val="00EC0A5B"/>
    <w:rsid w:val="00ED1A44"/>
    <w:rsid w:val="00ED433F"/>
    <w:rsid w:val="00ED4759"/>
    <w:rsid w:val="00ED6F8B"/>
    <w:rsid w:val="00EE2CB4"/>
    <w:rsid w:val="00EE5488"/>
    <w:rsid w:val="00EF3B01"/>
    <w:rsid w:val="00EF52F0"/>
    <w:rsid w:val="00EF655C"/>
    <w:rsid w:val="00F05181"/>
    <w:rsid w:val="00F1062A"/>
    <w:rsid w:val="00F12CFB"/>
    <w:rsid w:val="00F1638C"/>
    <w:rsid w:val="00F20DC1"/>
    <w:rsid w:val="00F263DA"/>
    <w:rsid w:val="00F303FE"/>
    <w:rsid w:val="00F31A97"/>
    <w:rsid w:val="00F32CD3"/>
    <w:rsid w:val="00F475A5"/>
    <w:rsid w:val="00F52DD9"/>
    <w:rsid w:val="00F57994"/>
    <w:rsid w:val="00F61D58"/>
    <w:rsid w:val="00F61F4B"/>
    <w:rsid w:val="00F7238B"/>
    <w:rsid w:val="00F72F2E"/>
    <w:rsid w:val="00F92938"/>
    <w:rsid w:val="00FA2DB8"/>
    <w:rsid w:val="00FA5062"/>
    <w:rsid w:val="00FA6189"/>
    <w:rsid w:val="00FB3BEF"/>
    <w:rsid w:val="00FB6B44"/>
    <w:rsid w:val="00FC3EAF"/>
    <w:rsid w:val="00FE0CF0"/>
    <w:rsid w:val="00FE4EFE"/>
    <w:rsid w:val="00FE7700"/>
    <w:rsid w:val="00FF2233"/>
    <w:rsid w:val="00FF48B6"/>
    <w:rsid w:val="00FF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13559"/>
  <w15:chartTrackingRefBased/>
  <w15:docId w15:val="{B196B819-8708-41BA-AF94-C0A4A91B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75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66B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6B77"/>
  </w:style>
  <w:style w:type="paragraph" w:styleId="Piedepgina">
    <w:name w:val="footer"/>
    <w:basedOn w:val="Normal"/>
    <w:link w:val="PiedepginaCar"/>
    <w:uiPriority w:val="99"/>
    <w:unhideWhenUsed/>
    <w:rsid w:val="00266B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6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26EF1-17F1-49B3-B592-5996B2281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 Primaria y Preescolar</dc:creator>
  <cp:keywords/>
  <dc:description/>
  <cp:lastModifiedBy>Lainitas Primaria y Preescolar</cp:lastModifiedBy>
  <cp:revision>2</cp:revision>
  <cp:lastPrinted>2025-06-28T06:14:00Z</cp:lastPrinted>
  <dcterms:created xsi:type="dcterms:W3CDTF">2026-09-23T22:44:00Z</dcterms:created>
  <dcterms:modified xsi:type="dcterms:W3CDTF">2026-09-23T22:44:00Z</dcterms:modified>
</cp:coreProperties>
</file>